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E1" w:rsidRDefault="00EB5BE1" w:rsidP="00EB5BE1">
      <w:pPr>
        <w:tabs>
          <w:tab w:val="left" w:pos="1425"/>
        </w:tabs>
        <w:spacing w:line="54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1</w:t>
      </w:r>
      <w:r>
        <w:rPr>
          <w:rFonts w:ascii="Times New Roman" w:eastAsia="黑体" w:hAnsi="Times New Roman"/>
          <w:bCs/>
          <w:sz w:val="32"/>
          <w:szCs w:val="32"/>
        </w:rPr>
        <w:tab/>
      </w:r>
    </w:p>
    <w:p w:rsidR="00EB5BE1" w:rsidRDefault="00EB5BE1" w:rsidP="00EB5BE1">
      <w:pPr>
        <w:spacing w:line="540" w:lineRule="exact"/>
        <w:jc w:val="center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辽宁传媒学院教师日常教学环节考核评价细则</w:t>
      </w:r>
    </w:p>
    <w:p w:rsidR="00EB5BE1" w:rsidRDefault="00EB5BE1" w:rsidP="00EB5BE1">
      <w:pPr>
        <w:spacing w:line="540" w:lineRule="exact"/>
        <w:ind w:firstLineChars="100" w:firstLine="32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学院：</w:t>
      </w:r>
      <w:r>
        <w:rPr>
          <w:rFonts w:ascii="Times New Roman" w:eastAsia="仿宋" w:hAnsi="Times New Roman"/>
          <w:bCs/>
          <w:sz w:val="32"/>
          <w:szCs w:val="32"/>
        </w:rPr>
        <w:t xml:space="preserve">             </w:t>
      </w:r>
      <w:r>
        <w:rPr>
          <w:rFonts w:ascii="Times New Roman" w:eastAsia="仿宋" w:hAnsi="Times New Roman"/>
          <w:bCs/>
          <w:sz w:val="32"/>
          <w:szCs w:val="32"/>
        </w:rPr>
        <w:t>专业：</w:t>
      </w:r>
      <w:r>
        <w:rPr>
          <w:rFonts w:ascii="Times New Roman" w:eastAsia="仿宋" w:hAnsi="Times New Roman"/>
          <w:bCs/>
          <w:sz w:val="32"/>
          <w:szCs w:val="32"/>
        </w:rPr>
        <w:t xml:space="preserve">              </w:t>
      </w:r>
      <w:r>
        <w:rPr>
          <w:rFonts w:ascii="Times New Roman" w:eastAsia="仿宋" w:hAnsi="Times New Roman"/>
          <w:bCs/>
          <w:sz w:val="32"/>
          <w:szCs w:val="32"/>
        </w:rPr>
        <w:t>教师：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4729"/>
        <w:gridCol w:w="839"/>
        <w:gridCol w:w="841"/>
        <w:gridCol w:w="1064"/>
      </w:tblGrid>
      <w:tr w:rsidR="00EB5BE1" w:rsidTr="00C44833">
        <w:trPr>
          <w:jc w:val="center"/>
        </w:trPr>
        <w:tc>
          <w:tcPr>
            <w:tcW w:w="104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评价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</w:t>
            </w: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评价细则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</w:rPr>
              <w:t>赋分标准</w:t>
            </w:r>
            <w:proofErr w:type="gramEnd"/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得分</w:t>
            </w: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备注</w:t>
            </w:r>
          </w:p>
        </w:tc>
      </w:tr>
      <w:tr w:rsidR="00EB5BE1" w:rsidTr="00C44833">
        <w:trPr>
          <w:trHeight w:val="411"/>
          <w:jc w:val="center"/>
        </w:trPr>
        <w:tc>
          <w:tcPr>
            <w:tcW w:w="1049" w:type="dxa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大纲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教学大纲格式规范，各要素表述充分。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教学目的明确，内容充实，重点突出；学生知识掌握程度要求清晰；学时安排科学；实践教学环节清楚具体。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考核方法与课程性质及内容相协调；鼓励采用国家或教育部推荐教材和参考书。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365"/>
          <w:jc w:val="center"/>
        </w:trPr>
        <w:tc>
          <w:tcPr>
            <w:tcW w:w="1049" w:type="dxa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计划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教学内容、教学方式、学时分配与教学大纲协调一致；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455"/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教学时间与教学日历、课表一致。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486"/>
          <w:jc w:val="center"/>
        </w:trPr>
        <w:tc>
          <w:tcPr>
            <w:tcW w:w="1049" w:type="dxa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教案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教案体系完整、格式规范、信息齐全、内容正确。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477"/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教学目标明确，重难点突出。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依据课程性质选择教学策略、方法与手段，能够突出学生创新精神和实践能力的培养。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教学内容、时间安排与教学大纲、授课计划一致；教学设计科学合理。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有学情分析或教学情况反思，进行经验总结，指出不足之处及改进措施。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平时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成绩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考核方式和考核内容符合教学大纲的要求以及专业特点。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454"/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有考核成绩单，至少包括出勤、课堂表现和作业。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459"/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作业要批改认真，全批全改。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试卷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试卷命题难易适中，题型多样，题量饱满，覆盖面广。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考核内容与教学大纲一致；格式规范。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阅卷认真，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整体赋分格式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统一；批阅字迹工整，阅卷人、核分人、复核人及分数涂改处须签名。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jc w:val="center"/>
        </w:trPr>
        <w:tc>
          <w:tcPr>
            <w:tcW w:w="1049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9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试卷分析有针对性，能切实指出学生答题的成绩与不足。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:rsidR="00EB5BE1" w:rsidTr="00C44833">
        <w:trPr>
          <w:trHeight w:val="289"/>
          <w:jc w:val="center"/>
        </w:trPr>
        <w:tc>
          <w:tcPr>
            <w:tcW w:w="5778" w:type="dxa"/>
            <w:gridSpan w:val="2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合计</w:t>
            </w:r>
          </w:p>
        </w:tc>
        <w:tc>
          <w:tcPr>
            <w:tcW w:w="839" w:type="dxa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100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841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</w:tcPr>
          <w:p w:rsidR="00EB5BE1" w:rsidRDefault="00EB5BE1" w:rsidP="00C4483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EB5BE1" w:rsidRDefault="00EB5BE1" w:rsidP="00EB5BE1">
      <w:pPr>
        <w:spacing w:line="540" w:lineRule="exact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EB5BE1" w:rsidRDefault="00EB5BE1" w:rsidP="00EB5BE1">
      <w:pPr>
        <w:spacing w:line="54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:rsidR="00EB5BE1" w:rsidRDefault="00EB5BE1" w:rsidP="00EB5BE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辽宁传媒学院课堂教学评价表</w:t>
      </w:r>
    </w:p>
    <w:tbl>
      <w:tblPr>
        <w:tblpPr w:leftFromText="180" w:rightFromText="180" w:vertAnchor="text" w:horzAnchor="page" w:tblpXSpec="center" w:tblpY="5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323"/>
        <w:gridCol w:w="707"/>
        <w:gridCol w:w="1318"/>
        <w:gridCol w:w="697"/>
        <w:gridCol w:w="758"/>
        <w:gridCol w:w="303"/>
        <w:gridCol w:w="380"/>
        <w:gridCol w:w="74"/>
        <w:gridCol w:w="738"/>
        <w:gridCol w:w="268"/>
        <w:gridCol w:w="470"/>
        <w:gridCol w:w="331"/>
        <w:gridCol w:w="407"/>
        <w:gridCol w:w="119"/>
        <w:gridCol w:w="623"/>
      </w:tblGrid>
      <w:tr w:rsidR="00EB5BE1" w:rsidTr="00C44833">
        <w:trPr>
          <w:trHeight w:val="335"/>
        </w:trPr>
        <w:tc>
          <w:tcPr>
            <w:tcW w:w="742" w:type="dxa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授课教师</w:t>
            </w:r>
          </w:p>
        </w:tc>
        <w:tc>
          <w:tcPr>
            <w:tcW w:w="1323" w:type="dxa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课程名称</w:t>
            </w:r>
          </w:p>
        </w:tc>
        <w:tc>
          <w:tcPr>
            <w:tcW w:w="2015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授课时间</w:t>
            </w:r>
          </w:p>
        </w:tc>
        <w:tc>
          <w:tcPr>
            <w:tcW w:w="3030" w:type="dxa"/>
            <w:gridSpan w:val="8"/>
            <w:vAlign w:val="center"/>
          </w:tcPr>
          <w:p w:rsidR="00EB5BE1" w:rsidRDefault="00EB5BE1" w:rsidP="00C44833">
            <w:pPr>
              <w:spacing w:line="240" w:lineRule="auto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节</w:t>
            </w:r>
          </w:p>
        </w:tc>
      </w:tr>
      <w:tr w:rsidR="00EB5BE1" w:rsidTr="00C44833">
        <w:trPr>
          <w:trHeight w:val="547"/>
        </w:trPr>
        <w:tc>
          <w:tcPr>
            <w:tcW w:w="742" w:type="dxa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课程性质</w:t>
            </w:r>
          </w:p>
        </w:tc>
        <w:tc>
          <w:tcPr>
            <w:tcW w:w="1323" w:type="dxa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必修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选修</w:t>
            </w:r>
          </w:p>
        </w:tc>
        <w:tc>
          <w:tcPr>
            <w:tcW w:w="4163" w:type="dxa"/>
            <w:gridSpan w:val="6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应到学生数：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实到学生数：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缺课人数：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/>
                <w:szCs w:val="21"/>
              </w:rPr>
              <w:t>迟到人数：</w:t>
            </w:r>
          </w:p>
        </w:tc>
        <w:tc>
          <w:tcPr>
            <w:tcW w:w="1080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授课班级</w:t>
            </w:r>
          </w:p>
        </w:tc>
        <w:tc>
          <w:tcPr>
            <w:tcW w:w="1950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授课地点</w:t>
            </w:r>
          </w:p>
        </w:tc>
        <w:tc>
          <w:tcPr>
            <w:tcW w:w="1323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教材</w:t>
            </w:r>
          </w:p>
        </w:tc>
        <w:tc>
          <w:tcPr>
            <w:tcW w:w="1318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规划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自编</w:t>
            </w:r>
          </w:p>
        </w:tc>
        <w:tc>
          <w:tcPr>
            <w:tcW w:w="697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教案</w:t>
            </w:r>
          </w:p>
        </w:tc>
        <w:tc>
          <w:tcPr>
            <w:tcW w:w="1061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无</w:t>
            </w:r>
          </w:p>
        </w:tc>
        <w:tc>
          <w:tcPr>
            <w:tcW w:w="1460" w:type="dxa"/>
            <w:gridSpan w:val="4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使用多媒体</w:t>
            </w:r>
          </w:p>
        </w:tc>
        <w:tc>
          <w:tcPr>
            <w:tcW w:w="801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否</w:t>
            </w:r>
          </w:p>
        </w:tc>
        <w:tc>
          <w:tcPr>
            <w:tcW w:w="526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总分</w:t>
            </w:r>
          </w:p>
        </w:tc>
        <w:tc>
          <w:tcPr>
            <w:tcW w:w="623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41"/>
        </w:trPr>
        <w:tc>
          <w:tcPr>
            <w:tcW w:w="742" w:type="dxa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一级指标</w:t>
            </w:r>
          </w:p>
        </w:tc>
        <w:tc>
          <w:tcPr>
            <w:tcW w:w="4803" w:type="dxa"/>
            <w:gridSpan w:val="5"/>
            <w:vMerge w:val="restart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二级指标及内涵</w:t>
            </w:r>
          </w:p>
        </w:tc>
        <w:tc>
          <w:tcPr>
            <w:tcW w:w="757" w:type="dxa"/>
            <w:gridSpan w:val="3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标准分值</w:t>
            </w:r>
            <w:proofErr w:type="spellStart"/>
            <w:r>
              <w:rPr>
                <w:rFonts w:ascii="Times New Roman" w:eastAsia="仿宋_GB2312" w:hAnsi="Times New Roman"/>
                <w:szCs w:val="21"/>
              </w:rPr>
              <w:t>Mi</w:t>
            </w:r>
            <w:proofErr w:type="spellEnd"/>
          </w:p>
        </w:tc>
        <w:tc>
          <w:tcPr>
            <w:tcW w:w="2956" w:type="dxa"/>
            <w:gridSpan w:val="7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评价等级（</w:t>
            </w:r>
            <w:r>
              <w:rPr>
                <w:rFonts w:ascii="Times New Roman" w:eastAsia="仿宋_GB2312" w:hAnsi="Times New Roman"/>
                <w:szCs w:val="21"/>
              </w:rPr>
              <w:t>Ki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</w:tr>
      <w:tr w:rsidR="00EB5BE1" w:rsidTr="00C44833">
        <w:trPr>
          <w:trHeight w:val="638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Merge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57" w:type="dxa"/>
            <w:gridSpan w:val="3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1.0</w:t>
            </w:r>
          </w:p>
        </w:tc>
        <w:tc>
          <w:tcPr>
            <w:tcW w:w="738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738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742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EB5BE1" w:rsidTr="00C44833">
        <w:trPr>
          <w:trHeight w:val="335"/>
        </w:trPr>
        <w:tc>
          <w:tcPr>
            <w:tcW w:w="742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目标</w:t>
            </w: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符合教学大纲要求和学生实际水平；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738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注重学生能力和创新意识的培养；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关注专业素质的培养；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关注课程的育人功能。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内容</w:t>
            </w: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知识准确，容量适度；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738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逻辑严密，条理清晰；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突出重点，突破难点；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突出应用性，提高学生分析问题、解决问题的能力；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关注本学科和相邻学科的新成果、新进展。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10"/>
        </w:trPr>
        <w:tc>
          <w:tcPr>
            <w:tcW w:w="742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方法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整体设计科学规范，导入、过渡贴切自然；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738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注重启发式教学，注意师生互动；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教学手段运用适当，教学媒体应用适时、适度。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状态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备课认真充分，讲义、教案完整；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738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语言文明简练，知识讲解熟练，表述清晰，有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感染力；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</w:rPr>
              <w:t>教态自然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，举止大方，精神饱满；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注意组织教学，严格管理，有课堂应变能力。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90"/>
        </w:trPr>
        <w:tc>
          <w:tcPr>
            <w:tcW w:w="742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效果</w:t>
            </w: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学生出勤率高，听课状态好；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25</w:t>
            </w:r>
          </w:p>
        </w:tc>
        <w:tc>
          <w:tcPr>
            <w:tcW w:w="738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学生积极参与教学活动，课堂气氛活跃；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学生掌握课堂教学内容，达到预期教学目标。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742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特色</w:t>
            </w:r>
          </w:p>
        </w:tc>
        <w:tc>
          <w:tcPr>
            <w:tcW w:w="4803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教学有艺术性，教师有独特的教学风格。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757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38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8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13"/>
        </w:trPr>
        <w:tc>
          <w:tcPr>
            <w:tcW w:w="9258" w:type="dxa"/>
            <w:gridSpan w:val="16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总体评价</w:t>
            </w:r>
          </w:p>
        </w:tc>
      </w:tr>
      <w:tr w:rsidR="00EB5BE1" w:rsidTr="00C44833">
        <w:trPr>
          <w:trHeight w:val="447"/>
        </w:trPr>
        <w:tc>
          <w:tcPr>
            <w:tcW w:w="9258" w:type="dxa"/>
            <w:gridSpan w:val="16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教学反馈</w:t>
            </w:r>
          </w:p>
        </w:tc>
      </w:tr>
    </w:tbl>
    <w:p w:rsidR="00EB5BE1" w:rsidRDefault="00EB5BE1" w:rsidP="00EB5BE1">
      <w:pPr>
        <w:rPr>
          <w:rFonts w:ascii="Times New Roman" w:eastAsia="仿宋_GB2312" w:hAnsi="Times New Roman"/>
          <w:sz w:val="32"/>
          <w:szCs w:val="32"/>
        </w:rPr>
      </w:pPr>
    </w:p>
    <w:p w:rsidR="00EB5BE1" w:rsidRDefault="00EB5BE1" w:rsidP="00EB5BE1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>1.</w:t>
      </w:r>
      <w:r>
        <w:rPr>
          <w:rFonts w:ascii="Times New Roman" w:eastAsia="仿宋_GB2312" w:hAnsi="Times New Roman"/>
          <w:szCs w:val="21"/>
        </w:rPr>
        <w:t>请在选中的栏内划</w:t>
      </w:r>
      <w:r>
        <w:rPr>
          <w:rFonts w:ascii="Times New Roman" w:eastAsia="仿宋_GB2312" w:hAnsi="Times New Roman"/>
          <w:szCs w:val="21"/>
        </w:rPr>
        <w:t>“√”</w:t>
      </w:r>
      <w:r>
        <w:rPr>
          <w:rFonts w:ascii="Times New Roman" w:eastAsia="仿宋_GB2312" w:hAnsi="Times New Roman"/>
          <w:szCs w:val="21"/>
        </w:rPr>
        <w:t>，单项选择，然后计算并填写总分。</w:t>
      </w:r>
    </w:p>
    <w:p w:rsidR="00EB5BE1" w:rsidRDefault="00EB5BE1" w:rsidP="00EB5BE1">
      <w:pPr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2.</w:t>
      </w:r>
      <w:r>
        <w:rPr>
          <w:rFonts w:ascii="Times New Roman" w:eastAsia="仿宋_GB2312" w:hAnsi="Times New Roman"/>
          <w:szCs w:val="21"/>
        </w:rPr>
        <w:t>计分公式：</w:t>
      </w:r>
      <w:r>
        <w:rPr>
          <w:rFonts w:ascii="Times New Roman" w:eastAsia="仿宋_GB2312" w:hAnsi="Times New Roman"/>
          <w:szCs w:val="21"/>
        </w:rPr>
        <w:t>E=∑</w:t>
      </w:r>
      <w:proofErr w:type="spellStart"/>
      <w:r>
        <w:rPr>
          <w:rFonts w:ascii="Times New Roman" w:eastAsia="仿宋_GB2312" w:hAnsi="Times New Roman"/>
          <w:szCs w:val="21"/>
        </w:rPr>
        <w:t>KiMi</w:t>
      </w:r>
      <w:proofErr w:type="spellEnd"/>
      <w:r>
        <w:rPr>
          <w:rFonts w:ascii="Times New Roman" w:eastAsia="仿宋_GB2312" w:hAnsi="Times New Roman"/>
          <w:szCs w:val="21"/>
        </w:rPr>
        <w:t xml:space="preserve"> (E=</w:t>
      </w:r>
      <w:r>
        <w:rPr>
          <w:rFonts w:ascii="Times New Roman" w:eastAsia="仿宋_GB2312" w:hAnsi="Times New Roman"/>
          <w:szCs w:val="21"/>
        </w:rPr>
        <w:t>得分，</w:t>
      </w:r>
      <w:r>
        <w:rPr>
          <w:rFonts w:ascii="Times New Roman" w:eastAsia="仿宋_GB2312" w:hAnsi="Times New Roman"/>
          <w:szCs w:val="21"/>
        </w:rPr>
        <w:t>Ki=</w:t>
      </w:r>
      <w:r>
        <w:rPr>
          <w:rFonts w:ascii="Times New Roman" w:eastAsia="仿宋_GB2312" w:hAnsi="Times New Roman"/>
          <w:szCs w:val="21"/>
        </w:rPr>
        <w:t>等级系数，</w:t>
      </w:r>
      <w:proofErr w:type="spellStart"/>
      <w:r>
        <w:rPr>
          <w:rFonts w:ascii="Times New Roman" w:eastAsia="仿宋_GB2312" w:hAnsi="Times New Roman"/>
          <w:szCs w:val="21"/>
        </w:rPr>
        <w:t>Mi</w:t>
      </w:r>
      <w:proofErr w:type="spellEnd"/>
      <w:r>
        <w:rPr>
          <w:rFonts w:ascii="Times New Roman" w:eastAsia="仿宋_GB2312" w:hAnsi="Times New Roman"/>
          <w:szCs w:val="21"/>
        </w:rPr>
        <w:t>=</w:t>
      </w:r>
      <w:r>
        <w:rPr>
          <w:rFonts w:ascii="Times New Roman" w:eastAsia="仿宋_GB2312" w:hAnsi="Times New Roman"/>
          <w:szCs w:val="21"/>
        </w:rPr>
        <w:t>分值</w:t>
      </w:r>
      <w:r>
        <w:rPr>
          <w:rFonts w:ascii="Times New Roman" w:eastAsia="仿宋_GB2312" w:hAnsi="Times New Roman"/>
          <w:szCs w:val="21"/>
        </w:rPr>
        <w:t>)</w:t>
      </w:r>
      <w:r>
        <w:rPr>
          <w:rFonts w:ascii="Times New Roman" w:eastAsia="仿宋_GB2312" w:hAnsi="Times New Roman"/>
          <w:szCs w:val="21"/>
        </w:rPr>
        <w:t>。</w:t>
      </w:r>
    </w:p>
    <w:p w:rsidR="00EB5BE1" w:rsidRDefault="00EB5BE1" w:rsidP="00EB5BE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Cs w:val="21"/>
        </w:rPr>
        <w:t xml:space="preserve">                                                         </w:t>
      </w:r>
      <w:r>
        <w:rPr>
          <w:rFonts w:ascii="Times New Roman" w:eastAsia="仿宋_GB2312" w:hAnsi="Times New Roman"/>
          <w:szCs w:val="21"/>
        </w:rPr>
        <w:t>听课人：</w:t>
      </w:r>
    </w:p>
    <w:p w:rsidR="00EB5BE1" w:rsidRDefault="00EB5BE1" w:rsidP="00EB5BE1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3</w:t>
      </w:r>
    </w:p>
    <w:p w:rsidR="00EB5BE1" w:rsidRDefault="00EB5BE1" w:rsidP="00EB5BE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辽宁传媒学院实训</w:t>
      </w:r>
      <w:proofErr w:type="gramStart"/>
      <w:r>
        <w:rPr>
          <w:rFonts w:ascii="Times New Roman" w:eastAsia="仿宋_GB2312" w:hAnsi="Times New Roman"/>
          <w:sz w:val="32"/>
          <w:szCs w:val="32"/>
        </w:rPr>
        <w:t>课评价</w:t>
      </w:r>
      <w:proofErr w:type="gramEnd"/>
      <w:r>
        <w:rPr>
          <w:rFonts w:ascii="Times New Roman" w:eastAsia="仿宋_GB2312" w:hAnsi="Times New Roman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243"/>
        <w:gridCol w:w="1130"/>
        <w:gridCol w:w="1004"/>
        <w:gridCol w:w="1140"/>
        <w:gridCol w:w="77"/>
        <w:gridCol w:w="678"/>
        <w:gridCol w:w="7"/>
        <w:gridCol w:w="767"/>
        <w:gridCol w:w="511"/>
        <w:gridCol w:w="42"/>
        <w:gridCol w:w="621"/>
        <w:gridCol w:w="188"/>
        <w:gridCol w:w="433"/>
        <w:gridCol w:w="55"/>
        <w:gridCol w:w="569"/>
      </w:tblGrid>
      <w:tr w:rsidR="00EB5BE1" w:rsidTr="00C44833">
        <w:trPr>
          <w:trHeight w:val="265"/>
        </w:trPr>
        <w:tc>
          <w:tcPr>
            <w:tcW w:w="831" w:type="dxa"/>
            <w:vAlign w:val="center"/>
          </w:tcPr>
          <w:p w:rsidR="00EB5BE1" w:rsidRDefault="00EB5BE1" w:rsidP="00C44833">
            <w:pPr>
              <w:spacing w:line="240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授课教师</w:t>
            </w:r>
          </w:p>
        </w:tc>
        <w:tc>
          <w:tcPr>
            <w:tcW w:w="1243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课程名称</w:t>
            </w:r>
          </w:p>
        </w:tc>
        <w:tc>
          <w:tcPr>
            <w:tcW w:w="2221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授课时间</w:t>
            </w:r>
          </w:p>
        </w:tc>
        <w:tc>
          <w:tcPr>
            <w:tcW w:w="3186" w:type="dxa"/>
            <w:gridSpan w:val="8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节</w:t>
            </w:r>
          </w:p>
        </w:tc>
      </w:tr>
      <w:tr w:rsidR="00EB5BE1" w:rsidTr="00C44833">
        <w:trPr>
          <w:trHeight w:val="434"/>
        </w:trPr>
        <w:tc>
          <w:tcPr>
            <w:tcW w:w="831" w:type="dxa"/>
            <w:vAlign w:val="center"/>
          </w:tcPr>
          <w:p w:rsidR="00EB5BE1" w:rsidRDefault="00EB5BE1" w:rsidP="00C44833">
            <w:pPr>
              <w:spacing w:line="240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课程性质</w:t>
            </w:r>
          </w:p>
        </w:tc>
        <w:tc>
          <w:tcPr>
            <w:tcW w:w="1243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必修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选修</w:t>
            </w:r>
          </w:p>
        </w:tc>
        <w:tc>
          <w:tcPr>
            <w:tcW w:w="4029" w:type="dxa"/>
            <w:gridSpan w:val="5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应到学生数：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实到学生数：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缺课人数：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迟到人数：</w:t>
            </w:r>
          </w:p>
        </w:tc>
        <w:tc>
          <w:tcPr>
            <w:tcW w:w="1285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ind w:left="6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授课班级</w:t>
            </w:r>
          </w:p>
        </w:tc>
        <w:tc>
          <w:tcPr>
            <w:tcW w:w="1908" w:type="dxa"/>
            <w:gridSpan w:val="6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Align w:val="center"/>
          </w:tcPr>
          <w:p w:rsidR="00EB5BE1" w:rsidRDefault="00EB5BE1" w:rsidP="00C44833">
            <w:pPr>
              <w:spacing w:line="240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授课地点</w:t>
            </w:r>
          </w:p>
        </w:tc>
        <w:tc>
          <w:tcPr>
            <w:tcW w:w="1243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教材</w:t>
            </w:r>
          </w:p>
        </w:tc>
        <w:tc>
          <w:tcPr>
            <w:tcW w:w="1004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规划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自编</w:t>
            </w:r>
          </w:p>
        </w:tc>
        <w:tc>
          <w:tcPr>
            <w:tcW w:w="1140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教案</w:t>
            </w:r>
          </w:p>
        </w:tc>
        <w:tc>
          <w:tcPr>
            <w:tcW w:w="762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无</w:t>
            </w:r>
          </w:p>
        </w:tc>
        <w:tc>
          <w:tcPr>
            <w:tcW w:w="1278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使用多媒体</w:t>
            </w:r>
          </w:p>
        </w:tc>
        <w:tc>
          <w:tcPr>
            <w:tcW w:w="851" w:type="dxa"/>
            <w:gridSpan w:val="3"/>
            <w:vAlign w:val="center"/>
          </w:tcPr>
          <w:p w:rsidR="00EB5BE1" w:rsidRDefault="00EB5BE1" w:rsidP="00C44833">
            <w:pPr>
              <w:spacing w:line="240" w:lineRule="auto"/>
              <w:ind w:firstLineChars="50" w:firstLine="105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否</w:t>
            </w:r>
          </w:p>
        </w:tc>
        <w:tc>
          <w:tcPr>
            <w:tcW w:w="488" w:type="dxa"/>
            <w:gridSpan w:val="2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总分</w:t>
            </w:r>
          </w:p>
        </w:tc>
        <w:tc>
          <w:tcPr>
            <w:tcW w:w="569" w:type="dxa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07"/>
        </w:trPr>
        <w:tc>
          <w:tcPr>
            <w:tcW w:w="831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一级指标</w:t>
            </w:r>
          </w:p>
        </w:tc>
        <w:tc>
          <w:tcPr>
            <w:tcW w:w="5279" w:type="dxa"/>
            <w:gridSpan w:val="7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二级指标及内涵</w:t>
            </w:r>
          </w:p>
        </w:tc>
        <w:tc>
          <w:tcPr>
            <w:tcW w:w="767" w:type="dxa"/>
            <w:vMerge w:val="restart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标准分值</w:t>
            </w:r>
            <w:proofErr w:type="spellStart"/>
            <w:r>
              <w:rPr>
                <w:rFonts w:ascii="Times New Roman" w:eastAsia="仿宋_GB2312" w:hAnsi="Times New Roman"/>
                <w:szCs w:val="21"/>
              </w:rPr>
              <w:t>Mi</w:t>
            </w:r>
            <w:proofErr w:type="spellEnd"/>
          </w:p>
        </w:tc>
        <w:tc>
          <w:tcPr>
            <w:tcW w:w="241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评价等级（</w:t>
            </w:r>
            <w:r>
              <w:rPr>
                <w:rFonts w:ascii="Times New Roman" w:eastAsia="仿宋_GB2312" w:hAnsi="Times New Roman"/>
                <w:szCs w:val="21"/>
              </w:rPr>
              <w:t>Ki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</w:tr>
      <w:tr w:rsidR="00EB5BE1" w:rsidTr="00C44833">
        <w:trPr>
          <w:trHeight w:val="411"/>
        </w:trPr>
        <w:tc>
          <w:tcPr>
            <w:tcW w:w="83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Merge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7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1.0</w:t>
            </w:r>
          </w:p>
        </w:tc>
        <w:tc>
          <w:tcPr>
            <w:tcW w:w="621" w:type="dxa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621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624" w:type="dxa"/>
            <w:gridSpan w:val="2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EB5BE1" w:rsidTr="00C44833">
        <w:trPr>
          <w:trHeight w:val="265"/>
        </w:trPr>
        <w:tc>
          <w:tcPr>
            <w:tcW w:w="831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目标与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内容</w:t>
            </w: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符合实训大纲要求和学生实际水平；</w:t>
            </w:r>
          </w:p>
        </w:tc>
        <w:tc>
          <w:tcPr>
            <w:tcW w:w="767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553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突出基础知识和基本技能的教学；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注重培养学生动手能力、实践创新能力、职业意识、质量意识和安全意识；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80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严格执行实训大纲要求，重点突出，难点处理得当。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教学准备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管理</w:t>
            </w: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有符合实训大纲的实训教材或讲义，学生实训手册规范；</w:t>
            </w:r>
          </w:p>
        </w:tc>
        <w:tc>
          <w:tcPr>
            <w:tcW w:w="767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553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实训器材与实训样品准备充分，保证实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训正常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顺利进行；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176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实训室干净、整洁，安全措施落实到位，满足教学需要。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46"/>
        </w:trPr>
        <w:tc>
          <w:tcPr>
            <w:tcW w:w="831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教学过程与方法</w:t>
            </w: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教学设计科学规范，学生操作前教师有精炼讲授；</w:t>
            </w:r>
          </w:p>
        </w:tc>
        <w:tc>
          <w:tcPr>
            <w:tcW w:w="767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553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教师熟悉实训项目，技术熟练，指导耐心；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突出学生的主体地位，实训中学生动手率高，教师巡视主动，随时解决学生实训中出现的问题；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立体化辅助教学效果好（包括媒体技术应用、演示等）。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状态与责任心</w:t>
            </w: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爱岗敬业，治学严谨，精神饱满，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教态自然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大方；</w:t>
            </w:r>
          </w:p>
        </w:tc>
        <w:tc>
          <w:tcPr>
            <w:tcW w:w="767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553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熟练掌握实训技巧，指导操作准确恰当，语言简练规范，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表述清晰；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185"/>
        </w:trPr>
        <w:tc>
          <w:tcPr>
            <w:tcW w:w="83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认真组织实训教学，注重培养学生吃苦耐劳的工作作风、正确使用各种仪器设备的能力，提高学生的动手能力、熟练程度和技能技巧；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185"/>
        </w:trPr>
        <w:tc>
          <w:tcPr>
            <w:tcW w:w="83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训过程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中出现的技术问题、仪器故障问题等，能及时发现并采取有效手段加以解决。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71"/>
        </w:trPr>
        <w:tc>
          <w:tcPr>
            <w:tcW w:w="831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</w:t>
            </w:r>
          </w:p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效果</w:t>
            </w: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课堂气氛活跃但不混乱，学生充分利用课堂时间完成实</w:t>
            </w:r>
          </w:p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</w:rPr>
              <w:t>训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项目；</w:t>
            </w:r>
          </w:p>
        </w:tc>
        <w:tc>
          <w:tcPr>
            <w:tcW w:w="767" w:type="dxa"/>
            <w:vMerge w:val="restart"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553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学生动手能力和技能获得提升，多数学生实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训效果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理想；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65"/>
        </w:trPr>
        <w:tc>
          <w:tcPr>
            <w:tcW w:w="83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9" w:type="dxa"/>
            <w:gridSpan w:val="7"/>
            <w:vAlign w:val="center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训考核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方法科学合理，实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训材料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归档齐全，无丢失。</w:t>
            </w:r>
          </w:p>
        </w:tc>
        <w:tc>
          <w:tcPr>
            <w:tcW w:w="767" w:type="dxa"/>
            <w:vMerge/>
            <w:vAlign w:val="center"/>
          </w:tcPr>
          <w:p w:rsidR="00EB5BE1" w:rsidRDefault="00EB5BE1" w:rsidP="00C44833">
            <w:pPr>
              <w:spacing w:line="24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3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4" w:type="dxa"/>
            <w:gridSpan w:val="2"/>
            <w:vMerge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182"/>
        </w:trPr>
        <w:tc>
          <w:tcPr>
            <w:tcW w:w="9296" w:type="dxa"/>
            <w:gridSpan w:val="16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总体评价</w:t>
            </w:r>
          </w:p>
        </w:tc>
      </w:tr>
      <w:tr w:rsidR="00EB5BE1" w:rsidTr="00C44833">
        <w:trPr>
          <w:trHeight w:val="230"/>
        </w:trPr>
        <w:tc>
          <w:tcPr>
            <w:tcW w:w="9296" w:type="dxa"/>
            <w:gridSpan w:val="16"/>
          </w:tcPr>
          <w:p w:rsidR="00EB5BE1" w:rsidRDefault="00EB5BE1" w:rsidP="00C44833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教学反馈</w:t>
            </w:r>
          </w:p>
        </w:tc>
      </w:tr>
    </w:tbl>
    <w:p w:rsidR="00EB5BE1" w:rsidRDefault="00EB5BE1" w:rsidP="00EB5BE1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 1.</w:t>
      </w:r>
      <w:r>
        <w:rPr>
          <w:rFonts w:ascii="Times New Roman" w:eastAsia="仿宋_GB2312" w:hAnsi="Times New Roman"/>
          <w:szCs w:val="21"/>
        </w:rPr>
        <w:t>请在选中的栏内划</w:t>
      </w:r>
      <w:r>
        <w:rPr>
          <w:rFonts w:ascii="Times New Roman" w:eastAsia="仿宋_GB2312" w:hAnsi="Times New Roman"/>
          <w:szCs w:val="21"/>
        </w:rPr>
        <w:t>“√”</w:t>
      </w:r>
      <w:r>
        <w:rPr>
          <w:rFonts w:ascii="Times New Roman" w:eastAsia="仿宋_GB2312" w:hAnsi="Times New Roman"/>
          <w:szCs w:val="21"/>
        </w:rPr>
        <w:t>，单项选择，然后计算并填写总分。</w:t>
      </w:r>
      <w:r>
        <w:rPr>
          <w:rFonts w:ascii="Times New Roman" w:eastAsia="仿宋_GB2312" w:hAnsi="Times New Roman"/>
          <w:szCs w:val="21"/>
        </w:rPr>
        <w:t xml:space="preserve"> </w:t>
      </w:r>
    </w:p>
    <w:p w:rsidR="00EB5BE1" w:rsidRDefault="00EB5BE1" w:rsidP="00EB5BE1">
      <w:pPr>
        <w:ind w:firstLineChars="250" w:firstLine="525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2.</w:t>
      </w:r>
      <w:r>
        <w:rPr>
          <w:rFonts w:ascii="Times New Roman" w:eastAsia="仿宋_GB2312" w:hAnsi="Times New Roman"/>
          <w:szCs w:val="21"/>
        </w:rPr>
        <w:t>计分公式：</w:t>
      </w:r>
      <w:r>
        <w:rPr>
          <w:rFonts w:ascii="Times New Roman" w:eastAsia="仿宋_GB2312" w:hAnsi="Times New Roman"/>
          <w:szCs w:val="21"/>
        </w:rPr>
        <w:t xml:space="preserve"> E=∑</w:t>
      </w:r>
      <w:proofErr w:type="spellStart"/>
      <w:r>
        <w:rPr>
          <w:rFonts w:ascii="Times New Roman" w:eastAsia="仿宋_GB2312" w:hAnsi="Times New Roman"/>
          <w:szCs w:val="21"/>
        </w:rPr>
        <w:t>KiMi</w:t>
      </w:r>
      <w:proofErr w:type="spellEnd"/>
      <w:r>
        <w:rPr>
          <w:rFonts w:ascii="Times New Roman" w:eastAsia="仿宋_GB2312" w:hAnsi="Times New Roman"/>
          <w:szCs w:val="21"/>
        </w:rPr>
        <w:t xml:space="preserve"> (E=</w:t>
      </w:r>
      <w:r>
        <w:rPr>
          <w:rFonts w:ascii="Times New Roman" w:eastAsia="仿宋_GB2312" w:hAnsi="Times New Roman"/>
          <w:szCs w:val="21"/>
        </w:rPr>
        <w:t>得分，</w:t>
      </w:r>
      <w:r>
        <w:rPr>
          <w:rFonts w:ascii="Times New Roman" w:eastAsia="仿宋_GB2312" w:hAnsi="Times New Roman"/>
          <w:szCs w:val="21"/>
        </w:rPr>
        <w:t>Ki=</w:t>
      </w:r>
      <w:r>
        <w:rPr>
          <w:rFonts w:ascii="Times New Roman" w:eastAsia="仿宋_GB2312" w:hAnsi="Times New Roman"/>
          <w:szCs w:val="21"/>
        </w:rPr>
        <w:t>等级系数，</w:t>
      </w:r>
      <w:proofErr w:type="spellStart"/>
      <w:r>
        <w:rPr>
          <w:rFonts w:ascii="Times New Roman" w:eastAsia="仿宋_GB2312" w:hAnsi="Times New Roman"/>
          <w:szCs w:val="21"/>
        </w:rPr>
        <w:t>Mi</w:t>
      </w:r>
      <w:proofErr w:type="spellEnd"/>
      <w:r>
        <w:rPr>
          <w:rFonts w:ascii="Times New Roman" w:eastAsia="仿宋_GB2312" w:hAnsi="Times New Roman"/>
          <w:szCs w:val="21"/>
        </w:rPr>
        <w:t>=</w:t>
      </w:r>
      <w:r>
        <w:rPr>
          <w:rFonts w:ascii="Times New Roman" w:eastAsia="仿宋_GB2312" w:hAnsi="Times New Roman"/>
          <w:szCs w:val="21"/>
        </w:rPr>
        <w:t>分值</w:t>
      </w:r>
      <w:r>
        <w:rPr>
          <w:rFonts w:ascii="Times New Roman" w:eastAsia="仿宋_GB2312" w:hAnsi="Times New Roman"/>
          <w:szCs w:val="21"/>
        </w:rPr>
        <w:t>)</w:t>
      </w:r>
      <w:r>
        <w:rPr>
          <w:rFonts w:ascii="Times New Roman" w:eastAsia="仿宋_GB2312" w:hAnsi="Times New Roman"/>
          <w:szCs w:val="21"/>
        </w:rPr>
        <w:t>。</w:t>
      </w:r>
    </w:p>
    <w:p w:rsidR="00EB5BE1" w:rsidRDefault="00EB5BE1" w:rsidP="00EB5BE1">
      <w:pPr>
        <w:rPr>
          <w:rFonts w:ascii="Times New Roman" w:hAnsi="Times New Roman"/>
          <w:vanish/>
        </w:rPr>
      </w:pPr>
    </w:p>
    <w:p w:rsidR="00EB5BE1" w:rsidRDefault="00EB5BE1" w:rsidP="00EB5BE1">
      <w:pPr>
        <w:jc w:val="lef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 xml:space="preserve">                                                                       </w:t>
      </w:r>
      <w:r>
        <w:rPr>
          <w:rFonts w:ascii="Times New Roman" w:eastAsia="仿宋_GB2312" w:hAnsi="Times New Roman"/>
          <w:szCs w:val="21"/>
        </w:rPr>
        <w:t>听课人：</w:t>
      </w:r>
    </w:p>
    <w:p w:rsidR="00EB5BE1" w:rsidRDefault="00EB5BE1" w:rsidP="00EB5BE1">
      <w:pPr>
        <w:spacing w:line="54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4</w:t>
      </w:r>
    </w:p>
    <w:p w:rsidR="00EB5BE1" w:rsidRDefault="00EB5BE1" w:rsidP="00EB5BE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辽宁传媒学院实习教学质量评价表</w:t>
      </w:r>
    </w:p>
    <w:tbl>
      <w:tblPr>
        <w:tblpPr w:leftFromText="180" w:rightFromText="180" w:vertAnchor="text" w:horzAnchor="page" w:tblpXSpec="center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5004"/>
        <w:gridCol w:w="764"/>
        <w:gridCol w:w="551"/>
        <w:gridCol w:w="618"/>
        <w:gridCol w:w="618"/>
        <w:gridCol w:w="621"/>
      </w:tblGrid>
      <w:tr w:rsidR="00EB5BE1" w:rsidTr="00C44833">
        <w:trPr>
          <w:trHeight w:val="262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一级指标</w:t>
            </w:r>
          </w:p>
        </w:tc>
        <w:tc>
          <w:tcPr>
            <w:tcW w:w="500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二级指标及内涵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标准分值（</w:t>
            </w:r>
            <w:proofErr w:type="spellStart"/>
            <w:r>
              <w:rPr>
                <w:rFonts w:ascii="Times New Roman" w:eastAsia="仿宋_GB2312" w:hAnsi="Times New Roman"/>
                <w:szCs w:val="21"/>
              </w:rPr>
              <w:t>Mi</w:t>
            </w:r>
            <w:proofErr w:type="spellEnd"/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2408" w:type="dxa"/>
            <w:gridSpan w:val="4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评价等级（</w:t>
            </w:r>
            <w:r>
              <w:rPr>
                <w:rFonts w:ascii="Times New Roman" w:eastAsia="仿宋_GB2312" w:hAnsi="Times New Roman"/>
                <w:szCs w:val="21"/>
              </w:rPr>
              <w:t>Ki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</w:tr>
      <w:tr w:rsidR="00EB5BE1" w:rsidTr="00C44833">
        <w:trPr>
          <w:trHeight w:val="519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Merge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1.0</w:t>
            </w:r>
          </w:p>
        </w:tc>
        <w:tc>
          <w:tcPr>
            <w:tcW w:w="618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618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621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EB5BE1" w:rsidTr="00C44833">
        <w:trPr>
          <w:trHeight w:val="559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组织管理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成立实习领导小组，实习过程组织严密，管理到位。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857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实习教学管理文件齐全，实习教学质量监控措施严格有效。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69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学生实习教学档案（实习手册、实习成绩鉴定表等材料）保存完好率</w:t>
            </w:r>
            <w:r>
              <w:rPr>
                <w:rFonts w:ascii="Times New Roman" w:eastAsia="仿宋_GB2312" w:hAnsi="Times New Roman"/>
                <w:szCs w:val="21"/>
              </w:rPr>
              <w:t xml:space="preserve"> 100%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733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教学文件</w:t>
            </w:r>
          </w:p>
        </w:tc>
        <w:tc>
          <w:tcPr>
            <w:tcW w:w="5004" w:type="dxa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制定实习大纲。实习目的明确，内容合理，过程管理，成绩有据。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446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制定实习计划，计划详实，安排有序。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422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实习指导教师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指导教师与实习学生人数的配比合理。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710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指导教师应具有中级以上职称，专业实践经验丰富，责任心强。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72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指导教师在实习过程中每周检查、抽查学生学习状况；指导学生完成实习任务。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98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按照公开、公平、公正的原则评定成绩。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616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实习过程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生均实习时间保障率（在岗学时数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计划实习学时数）</w:t>
            </w:r>
            <w:r>
              <w:rPr>
                <w:rFonts w:ascii="Times New Roman" w:eastAsia="仿宋_GB2312" w:hAnsi="Times New Roman"/>
                <w:szCs w:val="21"/>
              </w:rPr>
              <w:t>≥90%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25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531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实习计划落实到位，实习学生无违纪和事故发生。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577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实习手册填写完整，无抄袭和弄虚作假现象。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683"/>
        </w:trPr>
        <w:tc>
          <w:tcPr>
            <w:tcW w:w="1082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实习总结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实习效果显著，实习基地对学生评价高。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能及时、有效地开展本单位实习教学的自评、自查工作，并组织进行实习教学总结。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98"/>
        </w:trPr>
        <w:tc>
          <w:tcPr>
            <w:tcW w:w="6086" w:type="dxa"/>
            <w:gridSpan w:val="2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总分</w:t>
            </w:r>
          </w:p>
        </w:tc>
        <w:tc>
          <w:tcPr>
            <w:tcW w:w="3172" w:type="dxa"/>
            <w:gridSpan w:val="5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B5BE1" w:rsidRDefault="00EB5BE1" w:rsidP="00EB5BE1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>1.</w:t>
      </w:r>
      <w:r>
        <w:rPr>
          <w:rFonts w:ascii="Times New Roman" w:eastAsia="仿宋_GB2312" w:hAnsi="Times New Roman"/>
          <w:szCs w:val="21"/>
        </w:rPr>
        <w:t>请在选中的栏内划</w:t>
      </w:r>
      <w:r>
        <w:rPr>
          <w:rFonts w:ascii="Times New Roman" w:eastAsia="仿宋_GB2312" w:hAnsi="Times New Roman"/>
          <w:szCs w:val="21"/>
        </w:rPr>
        <w:t>“√”</w:t>
      </w:r>
      <w:r>
        <w:rPr>
          <w:rFonts w:ascii="Times New Roman" w:eastAsia="仿宋_GB2312" w:hAnsi="Times New Roman"/>
          <w:szCs w:val="21"/>
        </w:rPr>
        <w:t>，单项选择，然后计算并填写总分。</w:t>
      </w:r>
    </w:p>
    <w:p w:rsidR="00EB5BE1" w:rsidRDefault="00EB5BE1" w:rsidP="00EB5BE1">
      <w:pPr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2.</w:t>
      </w:r>
      <w:r>
        <w:rPr>
          <w:rFonts w:ascii="Times New Roman" w:eastAsia="仿宋_GB2312" w:hAnsi="Times New Roman"/>
          <w:szCs w:val="21"/>
        </w:rPr>
        <w:t>计分公式：</w:t>
      </w:r>
      <w:r>
        <w:rPr>
          <w:rFonts w:ascii="Times New Roman" w:eastAsia="仿宋_GB2312" w:hAnsi="Times New Roman"/>
          <w:szCs w:val="21"/>
        </w:rPr>
        <w:t>E=∑</w:t>
      </w:r>
      <w:proofErr w:type="spellStart"/>
      <w:r>
        <w:rPr>
          <w:rFonts w:ascii="Times New Roman" w:eastAsia="仿宋_GB2312" w:hAnsi="Times New Roman"/>
          <w:szCs w:val="21"/>
        </w:rPr>
        <w:t>KiMi</w:t>
      </w:r>
      <w:proofErr w:type="spellEnd"/>
      <w:r>
        <w:rPr>
          <w:rFonts w:ascii="Times New Roman" w:eastAsia="仿宋_GB2312" w:hAnsi="Times New Roman"/>
          <w:szCs w:val="21"/>
        </w:rPr>
        <w:t xml:space="preserve"> (E=</w:t>
      </w:r>
      <w:r>
        <w:rPr>
          <w:rFonts w:ascii="Times New Roman" w:eastAsia="仿宋_GB2312" w:hAnsi="Times New Roman"/>
          <w:szCs w:val="21"/>
        </w:rPr>
        <w:t>得分，</w:t>
      </w:r>
      <w:r>
        <w:rPr>
          <w:rFonts w:ascii="Times New Roman" w:eastAsia="仿宋_GB2312" w:hAnsi="Times New Roman"/>
          <w:szCs w:val="21"/>
        </w:rPr>
        <w:t>Ki=</w:t>
      </w:r>
      <w:r>
        <w:rPr>
          <w:rFonts w:ascii="Times New Roman" w:eastAsia="仿宋_GB2312" w:hAnsi="Times New Roman"/>
          <w:szCs w:val="21"/>
        </w:rPr>
        <w:t>等级系数，</w:t>
      </w:r>
      <w:proofErr w:type="spellStart"/>
      <w:r>
        <w:rPr>
          <w:rFonts w:ascii="Times New Roman" w:eastAsia="仿宋_GB2312" w:hAnsi="Times New Roman"/>
          <w:szCs w:val="21"/>
        </w:rPr>
        <w:t>Mi</w:t>
      </w:r>
      <w:proofErr w:type="spellEnd"/>
      <w:r>
        <w:rPr>
          <w:rFonts w:ascii="Times New Roman" w:eastAsia="仿宋_GB2312" w:hAnsi="Times New Roman"/>
          <w:szCs w:val="21"/>
        </w:rPr>
        <w:t>=</w:t>
      </w:r>
      <w:r>
        <w:rPr>
          <w:rFonts w:ascii="Times New Roman" w:eastAsia="仿宋_GB2312" w:hAnsi="Times New Roman"/>
          <w:szCs w:val="21"/>
        </w:rPr>
        <w:t>分值</w:t>
      </w:r>
      <w:r>
        <w:rPr>
          <w:rFonts w:ascii="Times New Roman" w:eastAsia="仿宋_GB2312" w:hAnsi="Times New Roman"/>
          <w:szCs w:val="21"/>
        </w:rPr>
        <w:t>)</w:t>
      </w:r>
      <w:r>
        <w:rPr>
          <w:rFonts w:ascii="Times New Roman" w:eastAsia="仿宋_GB2312" w:hAnsi="Times New Roman"/>
          <w:szCs w:val="21"/>
        </w:rPr>
        <w:t>。</w:t>
      </w:r>
    </w:p>
    <w:p w:rsidR="00EB5BE1" w:rsidRDefault="00EB5BE1" w:rsidP="00EB5BE1">
      <w:pPr>
        <w:spacing w:line="54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5</w:t>
      </w:r>
    </w:p>
    <w:p w:rsidR="00EB5BE1" w:rsidRDefault="00EB5BE1" w:rsidP="00EB5BE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辽宁传媒学院毕业论文（设计）质量评价表</w:t>
      </w:r>
    </w:p>
    <w:tbl>
      <w:tblPr>
        <w:tblpPr w:leftFromText="180" w:rightFromText="180" w:vertAnchor="text" w:horzAnchor="page" w:tblpXSpec="center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5004"/>
        <w:gridCol w:w="764"/>
        <w:gridCol w:w="551"/>
        <w:gridCol w:w="618"/>
        <w:gridCol w:w="618"/>
        <w:gridCol w:w="621"/>
      </w:tblGrid>
      <w:tr w:rsidR="00EB5BE1" w:rsidTr="00C44833">
        <w:trPr>
          <w:trHeight w:val="262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一级指标</w:t>
            </w:r>
          </w:p>
        </w:tc>
        <w:tc>
          <w:tcPr>
            <w:tcW w:w="500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二级指标及内涵</w:t>
            </w:r>
          </w:p>
        </w:tc>
        <w:tc>
          <w:tcPr>
            <w:tcW w:w="764" w:type="dxa"/>
            <w:vMerge w:val="restart"/>
          </w:tcPr>
          <w:p w:rsidR="00EB5BE1" w:rsidRDefault="00EB5BE1" w:rsidP="00C44833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标准分值（</w:t>
            </w:r>
            <w:proofErr w:type="spellStart"/>
            <w:r>
              <w:rPr>
                <w:rFonts w:ascii="Times New Roman" w:eastAsia="仿宋_GB2312" w:hAnsi="Times New Roman"/>
                <w:szCs w:val="21"/>
              </w:rPr>
              <w:t>Mi</w:t>
            </w:r>
            <w:proofErr w:type="spellEnd"/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2408" w:type="dxa"/>
            <w:gridSpan w:val="4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评价等级（</w:t>
            </w:r>
            <w:r>
              <w:rPr>
                <w:rFonts w:ascii="Times New Roman" w:eastAsia="仿宋_GB2312" w:hAnsi="Times New Roman"/>
                <w:szCs w:val="21"/>
              </w:rPr>
              <w:t>Ki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</w:tr>
      <w:tr w:rsidR="00EB5BE1" w:rsidTr="00C44833">
        <w:trPr>
          <w:trHeight w:val="519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Merge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1.0</w:t>
            </w:r>
          </w:p>
        </w:tc>
        <w:tc>
          <w:tcPr>
            <w:tcW w:w="618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618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621" w:type="dxa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EB5BE1" w:rsidTr="00C44833">
        <w:trPr>
          <w:trHeight w:val="335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组织管理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成立领导小组，制定详细工作计划和安排。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执行规章制度，建立论文（设计）题目和开题报告审核制度，建立工作信息反馈制度。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存档材料存档时间不少于五年，存档材料无丢失现象。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指导教师及学生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指导教师具备讲师或中级以上职称，专业相符。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每名指导教师指导论文（设计）人数不超过</w:t>
            </w: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名。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指导教师对学生指导每半月不少于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次，论文指导记录即时填写，清晰准确。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学生按计划完成毕业论文（设计）任务，不得抄袭。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10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选题及开题</w:t>
            </w:r>
          </w:p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各系应在第七学期中期前公布毕业论文（设计）题目，由学生自由选择。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题目要精炼、具体、严谨，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系要对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选题进行审查。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开题报告内容完整，格式规范，体现选题目标。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 w:val="restart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答辩及评分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答辩组织工作安排合理，严格履行答辩程序，论文（设计）答辩记录准确、完整。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25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根据公平、公正、公开原则和评分标准评分，评定成绩与论文（设计）实际水平相符。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90"/>
        </w:trPr>
        <w:tc>
          <w:tcPr>
            <w:tcW w:w="1082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总结工作</w:t>
            </w: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论文（设计）质量完全符合要求，无抄袭和弄虚作假现象。</w:t>
            </w:r>
          </w:p>
        </w:tc>
        <w:tc>
          <w:tcPr>
            <w:tcW w:w="764" w:type="dxa"/>
            <w:vMerge w:val="restart"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55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 w:val="restart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335"/>
        </w:trPr>
        <w:tc>
          <w:tcPr>
            <w:tcW w:w="1082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04" w:type="dxa"/>
            <w:vAlign w:val="center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能及时、有效地开展毕业论文（设计）的自评、自查、分析和总结工作。</w:t>
            </w:r>
          </w:p>
        </w:tc>
        <w:tc>
          <w:tcPr>
            <w:tcW w:w="764" w:type="dxa"/>
            <w:vMerge/>
            <w:vAlign w:val="center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21" w:type="dxa"/>
            <w:vMerge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B5BE1" w:rsidTr="00C44833">
        <w:trPr>
          <w:trHeight w:val="229"/>
        </w:trPr>
        <w:tc>
          <w:tcPr>
            <w:tcW w:w="6086" w:type="dxa"/>
            <w:gridSpan w:val="2"/>
          </w:tcPr>
          <w:p w:rsidR="00EB5BE1" w:rsidRDefault="00EB5BE1" w:rsidP="00C4483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总分</w:t>
            </w:r>
          </w:p>
        </w:tc>
        <w:tc>
          <w:tcPr>
            <w:tcW w:w="3172" w:type="dxa"/>
            <w:gridSpan w:val="5"/>
          </w:tcPr>
          <w:p w:rsidR="00EB5BE1" w:rsidRDefault="00EB5BE1" w:rsidP="00C44833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B5BE1" w:rsidRDefault="00EB5BE1" w:rsidP="00EB5BE1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>1.</w:t>
      </w:r>
      <w:r>
        <w:rPr>
          <w:rFonts w:ascii="Times New Roman" w:eastAsia="仿宋_GB2312" w:hAnsi="Times New Roman"/>
          <w:szCs w:val="21"/>
        </w:rPr>
        <w:t>请在选中的栏内划</w:t>
      </w:r>
      <w:r>
        <w:rPr>
          <w:rFonts w:ascii="Times New Roman" w:eastAsia="仿宋_GB2312" w:hAnsi="Times New Roman"/>
          <w:szCs w:val="21"/>
        </w:rPr>
        <w:t>“√”</w:t>
      </w:r>
      <w:r>
        <w:rPr>
          <w:rFonts w:ascii="Times New Roman" w:eastAsia="仿宋_GB2312" w:hAnsi="Times New Roman"/>
          <w:szCs w:val="21"/>
        </w:rPr>
        <w:t>，单项选择，然后计算并填写总分。</w:t>
      </w:r>
    </w:p>
    <w:p w:rsidR="00EB5BE1" w:rsidRDefault="00EB5BE1" w:rsidP="00EB5BE1">
      <w:pPr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2.</w:t>
      </w:r>
      <w:r>
        <w:rPr>
          <w:rFonts w:ascii="Times New Roman" w:eastAsia="仿宋_GB2312" w:hAnsi="Times New Roman"/>
          <w:szCs w:val="21"/>
        </w:rPr>
        <w:t>计分公式：</w:t>
      </w:r>
      <w:r>
        <w:rPr>
          <w:rFonts w:ascii="Times New Roman" w:eastAsia="仿宋_GB2312" w:hAnsi="Times New Roman"/>
          <w:szCs w:val="21"/>
        </w:rPr>
        <w:t>E=∑</w:t>
      </w:r>
      <w:proofErr w:type="spellStart"/>
      <w:r>
        <w:rPr>
          <w:rFonts w:ascii="Times New Roman" w:eastAsia="仿宋_GB2312" w:hAnsi="Times New Roman"/>
          <w:szCs w:val="21"/>
        </w:rPr>
        <w:t>KiMi</w:t>
      </w:r>
      <w:proofErr w:type="spellEnd"/>
      <w:r>
        <w:rPr>
          <w:rFonts w:ascii="Times New Roman" w:eastAsia="仿宋_GB2312" w:hAnsi="Times New Roman"/>
          <w:szCs w:val="21"/>
        </w:rPr>
        <w:t xml:space="preserve"> (E=</w:t>
      </w:r>
      <w:r>
        <w:rPr>
          <w:rFonts w:ascii="Times New Roman" w:eastAsia="仿宋_GB2312" w:hAnsi="Times New Roman"/>
          <w:szCs w:val="21"/>
        </w:rPr>
        <w:t>得分，</w:t>
      </w:r>
      <w:r>
        <w:rPr>
          <w:rFonts w:ascii="Times New Roman" w:eastAsia="仿宋_GB2312" w:hAnsi="Times New Roman"/>
          <w:szCs w:val="21"/>
        </w:rPr>
        <w:t>Ki=</w:t>
      </w:r>
      <w:r>
        <w:rPr>
          <w:rFonts w:ascii="Times New Roman" w:eastAsia="仿宋_GB2312" w:hAnsi="Times New Roman"/>
          <w:szCs w:val="21"/>
        </w:rPr>
        <w:t>等级系数，</w:t>
      </w:r>
      <w:proofErr w:type="spellStart"/>
      <w:r>
        <w:rPr>
          <w:rFonts w:ascii="Times New Roman" w:eastAsia="仿宋_GB2312" w:hAnsi="Times New Roman"/>
          <w:szCs w:val="21"/>
        </w:rPr>
        <w:t>Mi</w:t>
      </w:r>
      <w:proofErr w:type="spellEnd"/>
      <w:r>
        <w:rPr>
          <w:rFonts w:ascii="Times New Roman" w:eastAsia="仿宋_GB2312" w:hAnsi="Times New Roman"/>
          <w:szCs w:val="21"/>
        </w:rPr>
        <w:t>=</w:t>
      </w:r>
      <w:r>
        <w:rPr>
          <w:rFonts w:ascii="Times New Roman" w:eastAsia="仿宋_GB2312" w:hAnsi="Times New Roman"/>
          <w:szCs w:val="21"/>
        </w:rPr>
        <w:t>分值</w:t>
      </w:r>
      <w:r>
        <w:rPr>
          <w:rFonts w:ascii="Times New Roman" w:eastAsia="仿宋_GB2312" w:hAnsi="Times New Roman"/>
          <w:szCs w:val="21"/>
        </w:rPr>
        <w:t>)</w:t>
      </w:r>
      <w:r>
        <w:rPr>
          <w:rFonts w:ascii="Times New Roman" w:eastAsia="仿宋_GB2312" w:hAnsi="Times New Roman"/>
          <w:szCs w:val="21"/>
        </w:rPr>
        <w:t>。</w:t>
      </w:r>
    </w:p>
    <w:p w:rsidR="00B801D6" w:rsidRDefault="00B801D6">
      <w:bookmarkStart w:id="0" w:name="_GoBack"/>
      <w:bookmarkEnd w:id="0"/>
    </w:p>
    <w:sectPr w:rsidR="00B8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37" w:rsidRDefault="00FC5737" w:rsidP="00EB5BE1">
      <w:pPr>
        <w:spacing w:line="240" w:lineRule="auto"/>
      </w:pPr>
      <w:r>
        <w:separator/>
      </w:r>
    </w:p>
  </w:endnote>
  <w:endnote w:type="continuationSeparator" w:id="0">
    <w:p w:rsidR="00FC5737" w:rsidRDefault="00FC5737" w:rsidP="00EB5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37" w:rsidRDefault="00FC5737" w:rsidP="00EB5BE1">
      <w:pPr>
        <w:spacing w:line="240" w:lineRule="auto"/>
      </w:pPr>
      <w:r>
        <w:separator/>
      </w:r>
    </w:p>
  </w:footnote>
  <w:footnote w:type="continuationSeparator" w:id="0">
    <w:p w:rsidR="00FC5737" w:rsidRDefault="00FC5737" w:rsidP="00EB5B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E3"/>
    <w:rsid w:val="00A635E3"/>
    <w:rsid w:val="00B801D6"/>
    <w:rsid w:val="00EB5BE1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E1"/>
    <w:pPr>
      <w:widowControl w:val="0"/>
      <w:spacing w:line="4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B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B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B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E1"/>
    <w:pPr>
      <w:widowControl w:val="0"/>
      <w:spacing w:line="4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B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B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B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2020-08-14T06:57:00Z</dcterms:created>
  <dcterms:modified xsi:type="dcterms:W3CDTF">2020-08-14T06:57:00Z</dcterms:modified>
</cp:coreProperties>
</file>